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34E6B" w14:textId="475F4DBA" w:rsidR="009A2C34" w:rsidRDefault="00243927" w:rsidP="009A2C34">
      <w:pPr>
        <w:pStyle w:val="Standard"/>
        <w:jc w:val="center"/>
        <w:rPr>
          <w:rFonts w:ascii="Georgia" w:hAnsi="Georgia" w:cs="Arial"/>
          <w:b/>
          <w:bCs/>
          <w:sz w:val="32"/>
          <w:szCs w:val="32"/>
        </w:rPr>
      </w:pPr>
      <w:r w:rsidRPr="00724FB8">
        <w:rPr>
          <w:rFonts w:ascii="Georgia" w:hAnsi="Georgia" w:cs="Arial"/>
          <w:b/>
          <w:bCs/>
          <w:sz w:val="32"/>
          <w:szCs w:val="32"/>
        </w:rPr>
        <w:t>MEDIA RELEASE – World Day of Prayer</w:t>
      </w:r>
      <w:r w:rsidR="0080369B">
        <w:rPr>
          <w:rFonts w:ascii="Georgia" w:hAnsi="Georgia" w:cs="Arial"/>
          <w:b/>
          <w:bCs/>
          <w:sz w:val="32"/>
          <w:szCs w:val="32"/>
        </w:rPr>
        <w:t xml:space="preserve"> 202</w:t>
      </w:r>
      <w:r w:rsidR="004A63C7">
        <w:rPr>
          <w:rFonts w:ascii="Georgia" w:hAnsi="Georgia" w:cs="Arial"/>
          <w:b/>
          <w:bCs/>
          <w:sz w:val="32"/>
          <w:szCs w:val="32"/>
        </w:rPr>
        <w:t>4</w:t>
      </w:r>
    </w:p>
    <w:p w14:paraId="0883BD0F" w14:textId="40F8AFC8" w:rsidR="008312DB" w:rsidRDefault="008312DB" w:rsidP="009A2C34">
      <w:pPr>
        <w:pStyle w:val="Standard"/>
        <w:jc w:val="center"/>
        <w:rPr>
          <w:rFonts w:ascii="Georgia" w:hAnsi="Georgia" w:cs="Arial"/>
          <w:b/>
          <w:bCs/>
          <w:sz w:val="32"/>
          <w:szCs w:val="32"/>
        </w:rPr>
      </w:pPr>
    </w:p>
    <w:p w14:paraId="1F7C6280" w14:textId="63CECD86" w:rsidR="008312DB" w:rsidRDefault="008312DB" w:rsidP="009A2C34">
      <w:pPr>
        <w:pStyle w:val="Standard"/>
        <w:jc w:val="center"/>
        <w:rPr>
          <w:rFonts w:ascii="Georgia" w:hAnsi="Georgia" w:cs="Arial"/>
          <w:b/>
          <w:bCs/>
          <w:sz w:val="18"/>
          <w:szCs w:val="18"/>
        </w:rPr>
      </w:pPr>
      <w:r>
        <w:rPr>
          <w:rFonts w:ascii="Georgia" w:hAnsi="Georgia" w:cs="Arial"/>
          <w:b/>
          <w:bCs/>
          <w:sz w:val="32"/>
          <w:szCs w:val="32"/>
        </w:rPr>
        <w:t xml:space="preserve">I </w:t>
      </w:r>
      <w:r w:rsidR="0001148D">
        <w:rPr>
          <w:rFonts w:ascii="Georgia" w:hAnsi="Georgia" w:cs="Arial"/>
          <w:b/>
          <w:bCs/>
          <w:sz w:val="32"/>
          <w:szCs w:val="32"/>
        </w:rPr>
        <w:t>Beg You … Bear with One Another in Love</w:t>
      </w:r>
    </w:p>
    <w:p w14:paraId="749671F5" w14:textId="4105186B" w:rsidR="009A2C34" w:rsidRPr="009A2C34" w:rsidRDefault="0080369B" w:rsidP="009A2C34">
      <w:pPr>
        <w:pStyle w:val="Standard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Georgia" w:hAnsi="Georgia" w:cs="Arial"/>
          <w:b/>
          <w:bCs/>
          <w:sz w:val="32"/>
          <w:szCs w:val="32"/>
        </w:rPr>
        <w:t xml:space="preserve"> </w:t>
      </w:r>
    </w:p>
    <w:p w14:paraId="1C5E4250" w14:textId="69166E41" w:rsidR="00243927" w:rsidRDefault="00243927" w:rsidP="00984852">
      <w:pPr>
        <w:pStyle w:val="Standard"/>
        <w:jc w:val="both"/>
        <w:rPr>
          <w:rFonts w:ascii="Arial" w:hAnsi="Arial" w:cs="Arial"/>
        </w:rPr>
      </w:pPr>
      <w:r w:rsidRPr="00724FB8">
        <w:rPr>
          <w:rFonts w:ascii="Arial" w:hAnsi="Arial" w:cs="Arial"/>
        </w:rPr>
        <w:t xml:space="preserve">The invitation is out for everyone - men, </w:t>
      </w:r>
      <w:r w:rsidR="009A2C34" w:rsidRPr="00724FB8">
        <w:rPr>
          <w:rFonts w:ascii="Arial" w:hAnsi="Arial" w:cs="Arial"/>
        </w:rPr>
        <w:t>women,</w:t>
      </w:r>
      <w:r w:rsidRPr="00724FB8">
        <w:rPr>
          <w:rFonts w:ascii="Arial" w:hAnsi="Arial" w:cs="Arial"/>
        </w:rPr>
        <w:t xml:space="preserve"> and children of all ages - to join the </w:t>
      </w:r>
      <w:r w:rsidRPr="00D90D06">
        <w:rPr>
          <w:rFonts w:ascii="Arial" w:hAnsi="Arial" w:cs="Arial"/>
          <w:b/>
          <w:bCs/>
        </w:rPr>
        <w:t>202</w:t>
      </w:r>
      <w:r w:rsidR="004A63C7">
        <w:rPr>
          <w:rFonts w:ascii="Arial" w:hAnsi="Arial" w:cs="Arial"/>
          <w:b/>
          <w:bCs/>
        </w:rPr>
        <w:t>4</w:t>
      </w:r>
      <w:r w:rsidRPr="00D90D06">
        <w:rPr>
          <w:rFonts w:ascii="Arial" w:hAnsi="Arial" w:cs="Arial"/>
          <w:b/>
          <w:bCs/>
        </w:rPr>
        <w:t xml:space="preserve"> World Day</w:t>
      </w:r>
      <w:r w:rsidRPr="00724FB8">
        <w:rPr>
          <w:rFonts w:ascii="Arial" w:hAnsi="Arial" w:cs="Arial"/>
        </w:rPr>
        <w:t xml:space="preserve"> of Prayer as we</w:t>
      </w:r>
      <w:r w:rsidR="008B644A" w:rsidRPr="00724FB8">
        <w:rPr>
          <w:rFonts w:ascii="Arial" w:hAnsi="Arial" w:cs="Arial"/>
        </w:rPr>
        <w:t xml:space="preserve"> celebrate the theme</w:t>
      </w:r>
      <w:r w:rsidR="00424124">
        <w:rPr>
          <w:rFonts w:ascii="Arial" w:hAnsi="Arial" w:cs="Arial"/>
        </w:rPr>
        <w:t xml:space="preserve"> </w:t>
      </w:r>
      <w:r w:rsidR="00424124" w:rsidRPr="00AF1697">
        <w:rPr>
          <w:rFonts w:ascii="Arial" w:hAnsi="Arial" w:cs="Arial"/>
          <w:b/>
          <w:bCs/>
        </w:rPr>
        <w:t>“I</w:t>
      </w:r>
      <w:r w:rsidR="004A63C7" w:rsidRPr="00AF1697">
        <w:rPr>
          <w:rFonts w:ascii="Arial" w:hAnsi="Arial" w:cs="Arial"/>
          <w:b/>
          <w:bCs/>
        </w:rPr>
        <w:t xml:space="preserve"> beg you … bear with o</w:t>
      </w:r>
      <w:r w:rsidR="006F45BC" w:rsidRPr="00AF1697">
        <w:rPr>
          <w:rFonts w:ascii="Arial" w:hAnsi="Arial" w:cs="Arial"/>
          <w:b/>
          <w:bCs/>
        </w:rPr>
        <w:t xml:space="preserve">ne another </w:t>
      </w:r>
      <w:r w:rsidR="004A63C7" w:rsidRPr="00AF1697">
        <w:rPr>
          <w:rFonts w:ascii="Arial" w:hAnsi="Arial" w:cs="Arial"/>
          <w:b/>
          <w:bCs/>
        </w:rPr>
        <w:t>in love</w:t>
      </w:r>
      <w:r w:rsidR="00424124" w:rsidRPr="00AF1697">
        <w:rPr>
          <w:rFonts w:ascii="Arial" w:hAnsi="Arial" w:cs="Arial"/>
          <w:b/>
          <w:bCs/>
        </w:rPr>
        <w:t>”</w:t>
      </w:r>
      <w:r w:rsidR="00655017">
        <w:rPr>
          <w:rFonts w:ascii="Arial" w:hAnsi="Arial" w:cs="Arial"/>
        </w:rPr>
        <w:t xml:space="preserve"> based on Ephesians </w:t>
      </w:r>
      <w:r w:rsidR="004A63C7">
        <w:rPr>
          <w:rFonts w:ascii="Arial" w:hAnsi="Arial" w:cs="Arial"/>
        </w:rPr>
        <w:t>4</w:t>
      </w:r>
      <w:r w:rsidR="00655017">
        <w:rPr>
          <w:rFonts w:ascii="Arial" w:hAnsi="Arial" w:cs="Arial"/>
        </w:rPr>
        <w:t xml:space="preserve">: </w:t>
      </w:r>
      <w:r w:rsidR="004A63C7">
        <w:rPr>
          <w:rFonts w:ascii="Arial" w:hAnsi="Arial" w:cs="Arial"/>
        </w:rPr>
        <w:t>1-3</w:t>
      </w:r>
      <w:r w:rsidRPr="00724FB8">
        <w:rPr>
          <w:rFonts w:ascii="Arial" w:hAnsi="Arial" w:cs="Arial"/>
        </w:rPr>
        <w:t xml:space="preserve">.  </w:t>
      </w:r>
      <w:r w:rsidR="006F45BC">
        <w:rPr>
          <w:rFonts w:ascii="Arial" w:hAnsi="Arial" w:cs="Arial"/>
        </w:rPr>
        <w:t>A committee of</w:t>
      </w:r>
      <w:r w:rsidR="00340B59">
        <w:rPr>
          <w:rFonts w:ascii="Arial" w:hAnsi="Arial" w:cs="Arial"/>
        </w:rPr>
        <w:t xml:space="preserve"> </w:t>
      </w:r>
      <w:r w:rsidR="004A63C7">
        <w:rPr>
          <w:rFonts w:ascii="Arial" w:hAnsi="Arial" w:cs="Arial"/>
        </w:rPr>
        <w:t xml:space="preserve">Christian </w:t>
      </w:r>
      <w:r w:rsidR="00340B59" w:rsidRPr="000855B6">
        <w:rPr>
          <w:rFonts w:ascii="Arial" w:hAnsi="Arial" w:cs="Arial"/>
          <w:b/>
          <w:bCs/>
        </w:rPr>
        <w:t xml:space="preserve">women of </w:t>
      </w:r>
      <w:r w:rsidR="004A63C7">
        <w:rPr>
          <w:rFonts w:ascii="Arial" w:hAnsi="Arial" w:cs="Arial"/>
          <w:b/>
          <w:bCs/>
        </w:rPr>
        <w:t>Palestine</w:t>
      </w:r>
      <w:r w:rsidR="00424124">
        <w:rPr>
          <w:rFonts w:ascii="Arial" w:hAnsi="Arial" w:cs="Arial"/>
        </w:rPr>
        <w:t xml:space="preserve"> </w:t>
      </w:r>
      <w:r w:rsidRPr="00724FB8">
        <w:rPr>
          <w:rFonts w:ascii="Arial" w:hAnsi="Arial" w:cs="Arial"/>
        </w:rPr>
        <w:t>ha</w:t>
      </w:r>
      <w:r w:rsidR="00340B59">
        <w:rPr>
          <w:rFonts w:ascii="Arial" w:hAnsi="Arial" w:cs="Arial"/>
        </w:rPr>
        <w:t>ve</w:t>
      </w:r>
      <w:r w:rsidRPr="00724FB8">
        <w:rPr>
          <w:rFonts w:ascii="Arial" w:hAnsi="Arial" w:cs="Arial"/>
        </w:rPr>
        <w:t xml:space="preserve"> prepared </w:t>
      </w:r>
      <w:r w:rsidR="00B64A2A" w:rsidRPr="00724FB8">
        <w:rPr>
          <w:rFonts w:ascii="Arial" w:hAnsi="Arial" w:cs="Arial"/>
        </w:rPr>
        <w:t xml:space="preserve">the service this year. </w:t>
      </w:r>
      <w:r w:rsidRPr="00724FB8">
        <w:rPr>
          <w:rFonts w:ascii="Arial" w:hAnsi="Arial" w:cs="Arial"/>
        </w:rPr>
        <w:t xml:space="preserve">We are encouraged to reflect on the </w:t>
      </w:r>
      <w:r w:rsidR="004A63C7">
        <w:rPr>
          <w:rFonts w:ascii="Arial" w:hAnsi="Arial" w:cs="Arial"/>
        </w:rPr>
        <w:t>history</w:t>
      </w:r>
      <w:r w:rsidR="00340B59">
        <w:rPr>
          <w:rFonts w:ascii="Arial" w:hAnsi="Arial" w:cs="Arial"/>
        </w:rPr>
        <w:t xml:space="preserve"> and challenges faced by th</w:t>
      </w:r>
      <w:r w:rsidR="00424124">
        <w:rPr>
          <w:rFonts w:ascii="Arial" w:hAnsi="Arial" w:cs="Arial"/>
        </w:rPr>
        <w:t xml:space="preserve">is </w:t>
      </w:r>
      <w:r w:rsidR="004A63C7">
        <w:rPr>
          <w:rFonts w:ascii="Arial" w:hAnsi="Arial" w:cs="Arial"/>
        </w:rPr>
        <w:t>area</w:t>
      </w:r>
      <w:r w:rsidR="00340B59">
        <w:rPr>
          <w:rFonts w:ascii="Arial" w:hAnsi="Arial" w:cs="Arial"/>
        </w:rPr>
        <w:t xml:space="preserve"> as </w:t>
      </w:r>
      <w:r w:rsidR="00424124">
        <w:rPr>
          <w:rFonts w:ascii="Arial" w:hAnsi="Arial" w:cs="Arial"/>
        </w:rPr>
        <w:t>citizens</w:t>
      </w:r>
      <w:r w:rsidR="00340B59">
        <w:rPr>
          <w:rFonts w:ascii="Arial" w:hAnsi="Arial" w:cs="Arial"/>
        </w:rPr>
        <w:t xml:space="preserve"> </w:t>
      </w:r>
      <w:r w:rsidR="00D62EA3">
        <w:rPr>
          <w:rFonts w:ascii="Arial" w:hAnsi="Arial" w:cs="Arial"/>
        </w:rPr>
        <w:t xml:space="preserve">struggle </w:t>
      </w:r>
      <w:r w:rsidR="008F531F">
        <w:rPr>
          <w:rFonts w:ascii="Arial" w:hAnsi="Arial" w:cs="Arial"/>
        </w:rPr>
        <w:t xml:space="preserve">for </w:t>
      </w:r>
      <w:r w:rsidR="004A63C7">
        <w:rPr>
          <w:rFonts w:ascii="Arial" w:hAnsi="Arial" w:cs="Arial"/>
        </w:rPr>
        <w:t xml:space="preserve">security, peace and </w:t>
      </w:r>
      <w:r w:rsidR="00836A54">
        <w:rPr>
          <w:rFonts w:ascii="Arial" w:hAnsi="Arial" w:cs="Arial"/>
        </w:rPr>
        <w:t>independence</w:t>
      </w:r>
      <w:r w:rsidR="00662D23">
        <w:rPr>
          <w:rFonts w:ascii="Arial" w:hAnsi="Arial" w:cs="Arial"/>
        </w:rPr>
        <w:t xml:space="preserve"> </w:t>
      </w:r>
      <w:r w:rsidR="000855B6">
        <w:rPr>
          <w:rFonts w:ascii="Arial" w:hAnsi="Arial" w:cs="Arial"/>
        </w:rPr>
        <w:t xml:space="preserve">as well as the </w:t>
      </w:r>
      <w:r w:rsidR="00984852">
        <w:rPr>
          <w:rFonts w:ascii="Arial" w:hAnsi="Arial" w:cs="Arial"/>
        </w:rPr>
        <w:t xml:space="preserve">efforts </w:t>
      </w:r>
      <w:r w:rsidRPr="00655017">
        <w:rPr>
          <w:rFonts w:ascii="Arial" w:hAnsi="Arial" w:cs="Arial"/>
        </w:rPr>
        <w:t>that women</w:t>
      </w:r>
      <w:r w:rsidR="00662D23">
        <w:rPr>
          <w:rFonts w:ascii="Arial" w:hAnsi="Arial" w:cs="Arial"/>
        </w:rPr>
        <w:t xml:space="preserve"> </w:t>
      </w:r>
      <w:r w:rsidR="00984852">
        <w:rPr>
          <w:rFonts w:ascii="Arial" w:hAnsi="Arial" w:cs="Arial"/>
        </w:rPr>
        <w:t xml:space="preserve">have made </w:t>
      </w:r>
      <w:r w:rsidR="0001148D">
        <w:rPr>
          <w:rFonts w:ascii="Arial" w:hAnsi="Arial" w:cs="Arial"/>
        </w:rPr>
        <w:t xml:space="preserve">during changes in </w:t>
      </w:r>
      <w:r w:rsidR="006F45BC">
        <w:rPr>
          <w:rFonts w:ascii="Arial" w:hAnsi="Arial" w:cs="Arial"/>
        </w:rPr>
        <w:t>ruling influences over the last century</w:t>
      </w:r>
      <w:r w:rsidR="0069481A" w:rsidRPr="00655017">
        <w:rPr>
          <w:rFonts w:ascii="Arial" w:hAnsi="Arial" w:cs="Arial"/>
        </w:rPr>
        <w:t>.</w:t>
      </w:r>
      <w:r w:rsidR="00D62EA3" w:rsidRPr="00655017">
        <w:rPr>
          <w:rFonts w:ascii="Arial" w:hAnsi="Arial" w:cs="Arial"/>
        </w:rPr>
        <w:t xml:space="preserve"> </w:t>
      </w:r>
      <w:r w:rsidR="00984852">
        <w:rPr>
          <w:rFonts w:ascii="Arial" w:hAnsi="Arial" w:cs="Arial"/>
        </w:rPr>
        <w:t xml:space="preserve">This is an opportunity to examine a geographical area that is home to the birth of Christianity. </w:t>
      </w:r>
    </w:p>
    <w:p w14:paraId="5EEE3C82" w14:textId="77777777" w:rsidR="00984852" w:rsidRPr="00655017" w:rsidRDefault="00984852" w:rsidP="00984852">
      <w:pPr>
        <w:pStyle w:val="Standard"/>
        <w:jc w:val="both"/>
        <w:rPr>
          <w:rFonts w:ascii="Arial" w:hAnsi="Arial" w:cs="Arial"/>
        </w:rPr>
      </w:pPr>
    </w:p>
    <w:p w14:paraId="7867C245" w14:textId="1D958C3C" w:rsidR="00F33DD8" w:rsidRPr="00724FB8" w:rsidRDefault="00243927" w:rsidP="009A2C34">
      <w:pPr>
        <w:pStyle w:val="Standard"/>
        <w:jc w:val="both"/>
        <w:rPr>
          <w:rFonts w:ascii="Arial" w:hAnsi="Arial" w:cs="Arial"/>
          <w:i/>
          <w:iCs/>
        </w:rPr>
      </w:pPr>
      <w:r w:rsidRPr="00724FB8">
        <w:rPr>
          <w:rFonts w:ascii="Arial" w:hAnsi="Arial" w:cs="Arial"/>
        </w:rPr>
        <w:t>World Day of Prayer</w:t>
      </w:r>
      <w:r w:rsidR="00562B04">
        <w:rPr>
          <w:rFonts w:ascii="Arial" w:hAnsi="Arial" w:cs="Arial"/>
        </w:rPr>
        <w:t xml:space="preserve"> </w:t>
      </w:r>
      <w:r w:rsidRPr="00724FB8">
        <w:rPr>
          <w:rFonts w:ascii="Arial" w:hAnsi="Arial" w:cs="Arial"/>
        </w:rPr>
        <w:t xml:space="preserve">is an international, inter-church event that </w:t>
      </w:r>
      <w:r w:rsidRPr="00C21AD0">
        <w:rPr>
          <w:rFonts w:ascii="Arial" w:hAnsi="Arial" w:cs="Arial"/>
        </w:rPr>
        <w:t xml:space="preserve">began </w:t>
      </w:r>
      <w:r w:rsidR="00FC033C" w:rsidRPr="00C21AD0">
        <w:rPr>
          <w:rFonts w:ascii="Arial" w:hAnsi="Arial" w:cs="Arial"/>
        </w:rPr>
        <w:t>around</w:t>
      </w:r>
      <w:r w:rsidR="00340B59" w:rsidRPr="00C21AD0">
        <w:rPr>
          <w:rFonts w:ascii="Arial" w:hAnsi="Arial" w:cs="Arial"/>
        </w:rPr>
        <w:t xml:space="preserve"> 100</w:t>
      </w:r>
      <w:r w:rsidRPr="00C21AD0">
        <w:rPr>
          <w:rFonts w:ascii="Arial" w:hAnsi="Arial" w:cs="Arial"/>
        </w:rPr>
        <w:t xml:space="preserve"> year</w:t>
      </w:r>
      <w:r w:rsidR="002C4DFF" w:rsidRPr="00C21AD0">
        <w:rPr>
          <w:rFonts w:ascii="Arial" w:hAnsi="Arial" w:cs="Arial"/>
        </w:rPr>
        <w:t>s</w:t>
      </w:r>
      <w:r w:rsidRPr="00311B41">
        <w:rPr>
          <w:rFonts w:ascii="Arial" w:hAnsi="Arial" w:cs="Arial"/>
        </w:rPr>
        <w:t xml:space="preserve"> ago</w:t>
      </w:r>
      <w:r w:rsidRPr="00724FB8">
        <w:rPr>
          <w:rFonts w:ascii="Arial" w:hAnsi="Arial" w:cs="Arial"/>
        </w:rPr>
        <w:t xml:space="preserve"> bridging social, </w:t>
      </w:r>
      <w:r w:rsidR="009A2C34" w:rsidRPr="00724FB8">
        <w:rPr>
          <w:rFonts w:ascii="Arial" w:hAnsi="Arial" w:cs="Arial"/>
        </w:rPr>
        <w:t>geographic,</w:t>
      </w:r>
      <w:r w:rsidRPr="00724FB8">
        <w:rPr>
          <w:rFonts w:ascii="Arial" w:hAnsi="Arial" w:cs="Arial"/>
        </w:rPr>
        <w:t xml:space="preserve"> and political barriers</w:t>
      </w:r>
      <w:r w:rsidR="00F33DD8" w:rsidRPr="00724FB8">
        <w:rPr>
          <w:rFonts w:ascii="Arial" w:hAnsi="Arial" w:cs="Arial"/>
        </w:rPr>
        <w:t xml:space="preserve"> in </w:t>
      </w:r>
      <w:r w:rsidR="00984852">
        <w:rPr>
          <w:rFonts w:ascii="Arial" w:hAnsi="Arial" w:cs="Arial"/>
        </w:rPr>
        <w:t>146</w:t>
      </w:r>
      <w:r w:rsidR="00F33DD8" w:rsidRPr="00724FB8">
        <w:rPr>
          <w:rFonts w:ascii="Arial" w:hAnsi="Arial" w:cs="Arial"/>
        </w:rPr>
        <w:t xml:space="preserve"> countries. </w:t>
      </w:r>
      <w:r w:rsidR="00DC0667" w:rsidRPr="00724FB8">
        <w:rPr>
          <w:rFonts w:ascii="Arial" w:hAnsi="Arial" w:cs="Arial"/>
        </w:rPr>
        <w:t xml:space="preserve">Together we </w:t>
      </w:r>
      <w:r w:rsidR="000366C5">
        <w:rPr>
          <w:rFonts w:ascii="Arial" w:hAnsi="Arial" w:cs="Arial"/>
        </w:rPr>
        <w:t>p</w:t>
      </w:r>
      <w:r w:rsidR="00DC0667" w:rsidRPr="00724FB8">
        <w:rPr>
          <w:rFonts w:ascii="Arial" w:hAnsi="Arial" w:cs="Arial"/>
          <w:shd w:val="clear" w:color="auto" w:fill="FFFFFF"/>
        </w:rPr>
        <w:t xml:space="preserve">ursue justice, </w:t>
      </w:r>
      <w:r w:rsidR="009A2C34" w:rsidRPr="00724FB8">
        <w:rPr>
          <w:rFonts w:ascii="Arial" w:hAnsi="Arial" w:cs="Arial"/>
          <w:shd w:val="clear" w:color="auto" w:fill="FFFFFF"/>
        </w:rPr>
        <w:t>peace,</w:t>
      </w:r>
      <w:r w:rsidR="00DC0667" w:rsidRPr="00724FB8">
        <w:rPr>
          <w:rFonts w:ascii="Arial" w:hAnsi="Arial" w:cs="Arial"/>
          <w:shd w:val="clear" w:color="auto" w:fill="FFFFFF"/>
        </w:rPr>
        <w:t xml:space="preserve"> and reconciliation by standing together in prayer and action.</w:t>
      </w:r>
      <w:r w:rsidR="00DC0667" w:rsidRPr="00724FB8">
        <w:rPr>
          <w:rFonts w:ascii="Arial" w:hAnsi="Arial" w:cs="Arial"/>
        </w:rPr>
        <w:t xml:space="preserve">  </w:t>
      </w:r>
    </w:p>
    <w:p w14:paraId="3F94D790" w14:textId="77777777" w:rsidR="00F33DD8" w:rsidRPr="00724FB8" w:rsidRDefault="00F33DD8" w:rsidP="009A2C34">
      <w:pPr>
        <w:pStyle w:val="Standard"/>
        <w:jc w:val="both"/>
        <w:rPr>
          <w:rFonts w:ascii="Arial" w:hAnsi="Arial" w:cs="Arial"/>
        </w:rPr>
      </w:pPr>
    </w:p>
    <w:p w14:paraId="5BFEA00A" w14:textId="678A4684" w:rsidR="00BD4D73" w:rsidRPr="00724FB8" w:rsidRDefault="008F531F" w:rsidP="009A2C34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43927" w:rsidRPr="00724FB8">
        <w:rPr>
          <w:rFonts w:ascii="Arial" w:hAnsi="Arial" w:cs="Arial"/>
        </w:rPr>
        <w:t>reparation for the day is vast. An international committee is based in New York and there are national committees and organizations in each participating country</w:t>
      </w:r>
      <w:r w:rsidR="00CA7AB0" w:rsidRPr="00724FB8">
        <w:rPr>
          <w:rFonts w:ascii="Arial" w:hAnsi="Arial" w:cs="Arial"/>
        </w:rPr>
        <w:t xml:space="preserve">. In Canada, the World Day of Prayer (WDP) is coordinated by the </w:t>
      </w:r>
      <w:r w:rsidR="00CA7AB0" w:rsidRPr="009A2C34">
        <w:rPr>
          <w:rFonts w:ascii="Arial" w:hAnsi="Arial" w:cs="Arial"/>
          <w:b/>
          <w:bCs/>
        </w:rPr>
        <w:t>Women’s Inter-Church Council of Canada</w:t>
      </w:r>
      <w:r w:rsidR="00823828" w:rsidRPr="009A2C34">
        <w:rPr>
          <w:rFonts w:ascii="Arial" w:hAnsi="Arial" w:cs="Arial"/>
          <w:b/>
          <w:bCs/>
        </w:rPr>
        <w:t xml:space="preserve"> (WICC)</w:t>
      </w:r>
      <w:r w:rsidR="00823828" w:rsidRPr="00724FB8">
        <w:rPr>
          <w:rFonts w:ascii="Arial" w:hAnsi="Arial" w:cs="Arial"/>
        </w:rPr>
        <w:t>, one of the original founders of this prayer movement</w:t>
      </w:r>
      <w:r w:rsidR="00CA7AB0" w:rsidRPr="00724FB8">
        <w:rPr>
          <w:rFonts w:ascii="Arial" w:hAnsi="Arial" w:cs="Arial"/>
        </w:rPr>
        <w:t xml:space="preserve">. </w:t>
      </w:r>
    </w:p>
    <w:p w14:paraId="45D8D184" w14:textId="75912621" w:rsidR="00CA7AB0" w:rsidRPr="00724FB8" w:rsidRDefault="00BD4D73" w:rsidP="009A2C34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724FB8">
        <w:rPr>
          <w:rFonts w:ascii="Arial" w:hAnsi="Arial" w:cs="Arial"/>
        </w:rPr>
        <w:t>Offerings received through the World Day of Prayer transform our prayers into action in the form of </w:t>
      </w:r>
      <w:r w:rsidRPr="00724FB8">
        <w:rPr>
          <w:rStyle w:val="Strong"/>
          <w:rFonts w:ascii="Arial" w:hAnsi="Arial" w:cs="Arial"/>
        </w:rPr>
        <w:t>project grants </w:t>
      </w:r>
      <w:r w:rsidRPr="00724FB8">
        <w:rPr>
          <w:rFonts w:ascii="Arial" w:hAnsi="Arial" w:cs="Arial"/>
        </w:rPr>
        <w:t xml:space="preserve">empowering women and children in </w:t>
      </w:r>
      <w:r w:rsidR="00AF1697">
        <w:rPr>
          <w:rFonts w:ascii="Arial" w:hAnsi="Arial" w:cs="Arial"/>
        </w:rPr>
        <w:t>Canada</w:t>
      </w:r>
      <w:r w:rsidRPr="00724FB8">
        <w:rPr>
          <w:rFonts w:ascii="Arial" w:hAnsi="Arial" w:cs="Arial"/>
        </w:rPr>
        <w:t xml:space="preserve"> and throughout the world. All regions share in the grants, with consideration given to greatest need. </w:t>
      </w:r>
      <w:r w:rsidR="00CA7AB0" w:rsidRPr="00724FB8">
        <w:rPr>
          <w:rFonts w:ascii="Arial" w:hAnsi="Arial" w:cs="Arial"/>
        </w:rPr>
        <w:t xml:space="preserve">Through WDP offerings, </w:t>
      </w:r>
      <w:r w:rsidR="00823828" w:rsidRPr="00724FB8">
        <w:rPr>
          <w:rFonts w:ascii="Arial" w:hAnsi="Arial" w:cs="Arial"/>
        </w:rPr>
        <w:t>WICC</w:t>
      </w:r>
      <w:r w:rsidR="00CA7AB0" w:rsidRPr="00724FB8">
        <w:rPr>
          <w:rFonts w:ascii="Arial" w:hAnsi="Arial" w:cs="Arial"/>
        </w:rPr>
        <w:t xml:space="preserve"> has </w:t>
      </w:r>
      <w:r w:rsidR="00CA7AB0" w:rsidRPr="00971807">
        <w:rPr>
          <w:rFonts w:ascii="Arial" w:hAnsi="Arial" w:cs="Arial"/>
        </w:rPr>
        <w:t xml:space="preserve">distributed </w:t>
      </w:r>
      <w:r w:rsidR="00971807" w:rsidRPr="00971807">
        <w:rPr>
          <w:rFonts w:ascii="Arial" w:hAnsi="Arial" w:cs="Arial"/>
        </w:rPr>
        <w:t>around 3</w:t>
      </w:r>
      <w:r w:rsidR="00294D1D" w:rsidRPr="00971807">
        <w:rPr>
          <w:rFonts w:ascii="Arial" w:hAnsi="Arial" w:cs="Arial"/>
        </w:rPr>
        <w:t xml:space="preserve"> </w:t>
      </w:r>
      <w:r w:rsidR="00CA7AB0" w:rsidRPr="00971807">
        <w:rPr>
          <w:rFonts w:ascii="Arial" w:hAnsi="Arial" w:cs="Arial"/>
        </w:rPr>
        <w:t>million dollars</w:t>
      </w:r>
      <w:r w:rsidR="00971807">
        <w:rPr>
          <w:rFonts w:ascii="Arial" w:hAnsi="Arial" w:cs="Arial"/>
        </w:rPr>
        <w:t xml:space="preserve"> for small projects</w:t>
      </w:r>
      <w:r w:rsidR="00CA7AB0" w:rsidRPr="00971807">
        <w:rPr>
          <w:rFonts w:ascii="Arial" w:hAnsi="Arial" w:cs="Arial"/>
        </w:rPr>
        <w:t xml:space="preserve"> in </w:t>
      </w:r>
      <w:r w:rsidR="00294D1D" w:rsidRPr="00971807">
        <w:rPr>
          <w:rFonts w:ascii="Arial" w:hAnsi="Arial" w:cs="Arial"/>
        </w:rPr>
        <w:t xml:space="preserve">the past </w:t>
      </w:r>
      <w:r w:rsidR="00971807" w:rsidRPr="00971807">
        <w:rPr>
          <w:rFonts w:ascii="Arial" w:hAnsi="Arial" w:cs="Arial"/>
        </w:rPr>
        <w:t>40</w:t>
      </w:r>
      <w:r w:rsidR="00294D1D" w:rsidRPr="00971807">
        <w:rPr>
          <w:rFonts w:ascii="Arial" w:hAnsi="Arial" w:cs="Arial"/>
        </w:rPr>
        <w:t xml:space="preserve"> years. The vision is to restore hope to women and children touched by injustice.</w:t>
      </w:r>
      <w:r w:rsidR="00294D1D" w:rsidRPr="00724FB8">
        <w:rPr>
          <w:rFonts w:ascii="Arial" w:hAnsi="Arial" w:cs="Arial"/>
        </w:rPr>
        <w:t xml:space="preserve"> </w:t>
      </w:r>
    </w:p>
    <w:p w14:paraId="6722BC4B" w14:textId="009DF94B" w:rsidR="00243927" w:rsidRPr="000855B6" w:rsidRDefault="00243927" w:rsidP="009A2C34">
      <w:pPr>
        <w:pStyle w:val="Standard"/>
        <w:jc w:val="both"/>
        <w:rPr>
          <w:rFonts w:ascii="Arial" w:hAnsi="Arial" w:cs="Arial"/>
          <w:b/>
          <w:bCs/>
        </w:rPr>
      </w:pPr>
      <w:r w:rsidRPr="00724FB8">
        <w:rPr>
          <w:rFonts w:ascii="Arial" w:hAnsi="Arial" w:cs="Arial"/>
        </w:rPr>
        <w:t xml:space="preserve">The Women’s Inter-Church Council of Canada </w:t>
      </w:r>
      <w:r w:rsidR="00CA7AB0" w:rsidRPr="00724FB8">
        <w:rPr>
          <w:rFonts w:ascii="Arial" w:hAnsi="Arial" w:cs="Arial"/>
        </w:rPr>
        <w:t xml:space="preserve">(WICC) </w:t>
      </w:r>
      <w:r w:rsidRPr="00724FB8">
        <w:rPr>
          <w:rFonts w:ascii="Arial" w:hAnsi="Arial" w:cs="Arial"/>
        </w:rPr>
        <w:t xml:space="preserve">invites you, your friends and family to join a service </w:t>
      </w:r>
      <w:r w:rsidRPr="009762BC">
        <w:rPr>
          <w:rFonts w:ascii="Arial" w:hAnsi="Arial" w:cs="Arial"/>
        </w:rPr>
        <w:t>in over 1</w:t>
      </w:r>
      <w:r w:rsidR="009762BC" w:rsidRPr="009762BC">
        <w:rPr>
          <w:rFonts w:ascii="Arial" w:hAnsi="Arial" w:cs="Arial"/>
        </w:rPr>
        <w:t>0</w:t>
      </w:r>
      <w:r w:rsidR="00E00C0F" w:rsidRPr="009762BC">
        <w:rPr>
          <w:rFonts w:ascii="Arial" w:hAnsi="Arial" w:cs="Arial"/>
        </w:rPr>
        <w:t>0</w:t>
      </w:r>
      <w:r w:rsidR="00294D1D" w:rsidRPr="009762BC">
        <w:rPr>
          <w:rFonts w:ascii="Arial" w:hAnsi="Arial" w:cs="Arial"/>
        </w:rPr>
        <w:t>0</w:t>
      </w:r>
      <w:r w:rsidRPr="009762BC">
        <w:rPr>
          <w:rFonts w:ascii="Arial" w:hAnsi="Arial" w:cs="Arial"/>
        </w:rPr>
        <w:t xml:space="preserve"> Canadian communities on</w:t>
      </w:r>
      <w:r w:rsidRPr="00724FB8">
        <w:rPr>
          <w:rFonts w:ascii="Arial" w:hAnsi="Arial" w:cs="Arial"/>
        </w:rPr>
        <w:t xml:space="preserve"> or near Friday March </w:t>
      </w:r>
      <w:r w:rsidR="0001148D">
        <w:rPr>
          <w:rFonts w:ascii="Arial" w:hAnsi="Arial" w:cs="Arial"/>
        </w:rPr>
        <w:t>1</w:t>
      </w:r>
      <w:r w:rsidRPr="00724FB8">
        <w:rPr>
          <w:rFonts w:ascii="Arial" w:hAnsi="Arial" w:cs="Arial"/>
        </w:rPr>
        <w:t>,</w:t>
      </w:r>
      <w:r w:rsidRPr="00724FB8">
        <w:rPr>
          <w:rFonts w:ascii="Arial" w:hAnsi="Arial" w:cs="Arial"/>
          <w:vertAlign w:val="superscript"/>
        </w:rPr>
        <w:t xml:space="preserve"> </w:t>
      </w:r>
      <w:r w:rsidRPr="00724FB8">
        <w:rPr>
          <w:rFonts w:ascii="Arial" w:hAnsi="Arial" w:cs="Arial"/>
        </w:rPr>
        <w:t>202</w:t>
      </w:r>
      <w:r w:rsidR="0001148D">
        <w:rPr>
          <w:rFonts w:ascii="Arial" w:hAnsi="Arial" w:cs="Arial"/>
        </w:rPr>
        <w:t>4</w:t>
      </w:r>
      <w:r w:rsidRPr="00724FB8">
        <w:rPr>
          <w:rFonts w:ascii="Arial" w:hAnsi="Arial" w:cs="Arial"/>
        </w:rPr>
        <w:t xml:space="preserve">.   </w:t>
      </w:r>
      <w:r w:rsidR="006F3414">
        <w:rPr>
          <w:rFonts w:ascii="Arial" w:hAnsi="Arial" w:cs="Arial"/>
        </w:rPr>
        <w:t>T</w:t>
      </w:r>
      <w:r w:rsidR="009A2C34">
        <w:rPr>
          <w:rFonts w:ascii="Arial" w:hAnsi="Arial" w:cs="Arial"/>
        </w:rPr>
        <w:t xml:space="preserve">hese </w:t>
      </w:r>
      <w:r w:rsidR="006F3414">
        <w:rPr>
          <w:rFonts w:ascii="Arial" w:hAnsi="Arial" w:cs="Arial"/>
        </w:rPr>
        <w:t>may</w:t>
      </w:r>
      <w:r w:rsidR="009A2C34">
        <w:rPr>
          <w:rFonts w:ascii="Arial" w:hAnsi="Arial" w:cs="Arial"/>
        </w:rPr>
        <w:t xml:space="preserve"> take place via Zoom</w:t>
      </w:r>
      <w:r w:rsidR="006F3414">
        <w:rPr>
          <w:rFonts w:ascii="Arial" w:hAnsi="Arial" w:cs="Arial"/>
        </w:rPr>
        <w:t xml:space="preserve"> or in-person</w:t>
      </w:r>
      <w:r w:rsidR="009A2C34" w:rsidRPr="000855B6">
        <w:rPr>
          <w:rFonts w:ascii="Arial" w:hAnsi="Arial" w:cs="Arial"/>
          <w:b/>
          <w:bCs/>
        </w:rPr>
        <w:t xml:space="preserve">. </w:t>
      </w:r>
      <w:r w:rsidR="009A2C34" w:rsidRPr="000855B6">
        <w:rPr>
          <w:rFonts w:ascii="Arial" w:hAnsi="Arial" w:cs="Arial"/>
        </w:rPr>
        <w:t xml:space="preserve">As well, individuals and families are welcome to watch a </w:t>
      </w:r>
      <w:r w:rsidR="006E6E6B" w:rsidRPr="000855B6">
        <w:rPr>
          <w:rFonts w:ascii="Arial" w:hAnsi="Arial" w:cs="Arial"/>
        </w:rPr>
        <w:t>fifty-five-minute</w:t>
      </w:r>
      <w:r w:rsidR="009A2C34" w:rsidRPr="000855B6">
        <w:rPr>
          <w:rFonts w:ascii="Arial" w:hAnsi="Arial" w:cs="Arial"/>
        </w:rPr>
        <w:t xml:space="preserve"> WDP service video prepared by WICC that features participants from across Canada</w:t>
      </w:r>
      <w:r w:rsidR="008F531F" w:rsidRPr="000855B6">
        <w:rPr>
          <w:rFonts w:ascii="Arial" w:hAnsi="Arial" w:cs="Arial"/>
        </w:rPr>
        <w:t>.</w:t>
      </w:r>
      <w:r w:rsidR="009A2C34" w:rsidRPr="000855B6">
        <w:rPr>
          <w:rFonts w:ascii="Arial" w:hAnsi="Arial" w:cs="Arial"/>
        </w:rPr>
        <w:t xml:space="preserve">  This video will be available on wicc.org as of</w:t>
      </w:r>
      <w:r w:rsidR="00340B59" w:rsidRPr="000855B6">
        <w:rPr>
          <w:rFonts w:ascii="Arial" w:hAnsi="Arial" w:cs="Arial"/>
        </w:rPr>
        <w:t xml:space="preserve"> </w:t>
      </w:r>
      <w:r w:rsidR="009762BC" w:rsidRPr="000855B6">
        <w:rPr>
          <w:rFonts w:ascii="Arial" w:hAnsi="Arial" w:cs="Arial"/>
        </w:rPr>
        <w:t>February 1, 202</w:t>
      </w:r>
      <w:r w:rsidR="0001148D">
        <w:rPr>
          <w:rFonts w:ascii="Arial" w:hAnsi="Arial" w:cs="Arial"/>
        </w:rPr>
        <w:t>4</w:t>
      </w:r>
      <w:r w:rsidR="009A2C34" w:rsidRPr="000855B6">
        <w:rPr>
          <w:rFonts w:ascii="Arial" w:hAnsi="Arial" w:cs="Arial"/>
        </w:rPr>
        <w:t>.</w:t>
      </w:r>
    </w:p>
    <w:p w14:paraId="17A30ED4" w14:textId="657C8E44" w:rsidR="00243927" w:rsidRPr="00724FB8" w:rsidRDefault="00243927" w:rsidP="009A2C34">
      <w:pPr>
        <w:pStyle w:val="Standard"/>
        <w:jc w:val="both"/>
        <w:rPr>
          <w:rFonts w:ascii="Arial" w:hAnsi="Arial" w:cs="Arial"/>
        </w:rPr>
      </w:pPr>
    </w:p>
    <w:p w14:paraId="122FBCF8" w14:textId="74AEFF91" w:rsidR="003018FD" w:rsidRPr="003018FD" w:rsidRDefault="003018FD" w:rsidP="003018FD">
      <w:pPr>
        <w:pStyle w:val="Standard"/>
        <w:jc w:val="center"/>
        <w:rPr>
          <w:rFonts w:ascii="Arial" w:hAnsi="Arial" w:cs="Arial"/>
          <w:u w:val="single"/>
        </w:rPr>
      </w:pPr>
      <w:r w:rsidRPr="003018FD">
        <w:rPr>
          <w:rFonts w:ascii="Arial" w:hAnsi="Arial" w:cs="Arial"/>
          <w:u w:val="single"/>
        </w:rPr>
        <w:t>T</w:t>
      </w:r>
      <w:r>
        <w:rPr>
          <w:rFonts w:ascii="Arial" w:hAnsi="Arial" w:cs="Arial"/>
          <w:u w:val="single"/>
        </w:rPr>
        <w:t>he</w:t>
      </w:r>
      <w:r w:rsidRPr="003018FD">
        <w:rPr>
          <w:rFonts w:ascii="Arial" w:hAnsi="Arial" w:cs="Arial"/>
          <w:u w:val="single"/>
        </w:rPr>
        <w:t xml:space="preserve"> SECTION </w:t>
      </w:r>
      <w:r>
        <w:rPr>
          <w:rFonts w:ascii="Arial" w:hAnsi="Arial" w:cs="Arial"/>
          <w:u w:val="single"/>
        </w:rPr>
        <w:t xml:space="preserve">below </w:t>
      </w:r>
      <w:r w:rsidRPr="003018FD">
        <w:rPr>
          <w:rFonts w:ascii="Arial" w:hAnsi="Arial" w:cs="Arial"/>
          <w:u w:val="single"/>
        </w:rPr>
        <w:t xml:space="preserve">is to be COMPLETED by LOCAL ORGANIZERS of </w:t>
      </w:r>
      <w:r>
        <w:rPr>
          <w:rFonts w:ascii="Arial" w:hAnsi="Arial" w:cs="Arial"/>
          <w:u w:val="single"/>
        </w:rPr>
        <w:t xml:space="preserve">WDP </w:t>
      </w:r>
      <w:r w:rsidRPr="003018FD">
        <w:rPr>
          <w:rFonts w:ascii="Arial" w:hAnsi="Arial" w:cs="Arial"/>
          <w:u w:val="single"/>
        </w:rPr>
        <w:t>services.</w:t>
      </w:r>
    </w:p>
    <w:p w14:paraId="2C62F711" w14:textId="77777777" w:rsidR="003018FD" w:rsidRPr="003018FD" w:rsidRDefault="003018FD" w:rsidP="009A2C34">
      <w:pPr>
        <w:pStyle w:val="Standard"/>
        <w:jc w:val="both"/>
        <w:rPr>
          <w:rFonts w:ascii="Arial" w:hAnsi="Arial" w:cs="Arial"/>
          <w:u w:val="single"/>
        </w:rPr>
      </w:pPr>
    </w:p>
    <w:p w14:paraId="047AA05B" w14:textId="241D978A" w:rsidR="00243927" w:rsidRPr="00724FB8" w:rsidRDefault="00243927" w:rsidP="003018FD">
      <w:pPr>
        <w:pStyle w:val="Standard"/>
        <w:rPr>
          <w:rFonts w:ascii="Arial" w:hAnsi="Arial" w:cs="Arial"/>
        </w:rPr>
      </w:pPr>
      <w:r w:rsidRPr="00724FB8">
        <w:rPr>
          <w:rFonts w:ascii="Arial" w:hAnsi="Arial" w:cs="Arial"/>
        </w:rPr>
        <w:t xml:space="preserve">A local World Day of Prayer service will be </w:t>
      </w:r>
      <w:r w:rsidR="009A2C34">
        <w:rPr>
          <w:rFonts w:ascii="Arial" w:hAnsi="Arial" w:cs="Arial"/>
        </w:rPr>
        <w:t xml:space="preserve">hosted by </w:t>
      </w:r>
      <w:r w:rsidR="000E4284" w:rsidRPr="000E4284">
        <w:rPr>
          <w:rFonts w:ascii="Arial" w:hAnsi="Arial" w:cs="Arial"/>
          <w:b/>
          <w:bCs/>
        </w:rPr>
        <w:t xml:space="preserve">Turin United Church Women on Friday, March 1, </w:t>
      </w:r>
      <w:proofErr w:type="gramStart"/>
      <w:r w:rsidR="000E4284" w:rsidRPr="000E4284">
        <w:rPr>
          <w:rFonts w:ascii="Arial" w:hAnsi="Arial" w:cs="Arial"/>
          <w:b/>
          <w:bCs/>
        </w:rPr>
        <w:t>2024</w:t>
      </w:r>
      <w:proofErr w:type="gramEnd"/>
      <w:r w:rsidR="000E4284" w:rsidRPr="000E4284">
        <w:rPr>
          <w:rFonts w:ascii="Arial" w:hAnsi="Arial" w:cs="Arial"/>
          <w:b/>
          <w:bCs/>
        </w:rPr>
        <w:t xml:space="preserve"> at 2:00 p.m. at Turin United Church, 14188 Turin Line, Thamesville</w:t>
      </w:r>
    </w:p>
    <w:p w14:paraId="6F6671E3" w14:textId="77777777" w:rsidR="00243927" w:rsidRPr="00724FB8" w:rsidRDefault="00243927" w:rsidP="003018FD">
      <w:pPr>
        <w:pStyle w:val="Standard"/>
        <w:rPr>
          <w:rFonts w:ascii="Arial" w:hAnsi="Arial" w:cs="Arial"/>
        </w:rPr>
      </w:pPr>
    </w:p>
    <w:p w14:paraId="76CF19B3" w14:textId="77777777" w:rsidR="000E4284" w:rsidRDefault="00243927" w:rsidP="003018FD">
      <w:pPr>
        <w:pStyle w:val="Standard"/>
        <w:rPr>
          <w:rFonts w:ascii="Arial" w:hAnsi="Arial" w:cs="Arial"/>
        </w:rPr>
      </w:pPr>
      <w:r w:rsidRPr="00724FB8">
        <w:rPr>
          <w:rFonts w:ascii="Arial" w:hAnsi="Arial" w:cs="Arial"/>
        </w:rPr>
        <w:t>For more informatio</w:t>
      </w:r>
      <w:r w:rsidR="003018FD">
        <w:rPr>
          <w:rFonts w:ascii="Arial" w:hAnsi="Arial" w:cs="Arial"/>
        </w:rPr>
        <w:t xml:space="preserve">n, </w:t>
      </w:r>
      <w:r w:rsidRPr="00724FB8">
        <w:rPr>
          <w:rFonts w:ascii="Arial" w:hAnsi="Arial" w:cs="Arial"/>
        </w:rPr>
        <w:t xml:space="preserve">please contact: </w:t>
      </w:r>
    </w:p>
    <w:p w14:paraId="623827B4" w14:textId="07057110" w:rsidR="00243927" w:rsidRPr="000E4284" w:rsidRDefault="000E4284" w:rsidP="003018FD">
      <w:pPr>
        <w:pStyle w:val="Standard"/>
        <w:rPr>
          <w:rFonts w:ascii="Arial" w:hAnsi="Arial" w:cs="Arial"/>
          <w:b/>
          <w:bCs/>
        </w:rPr>
      </w:pPr>
      <w:r w:rsidRPr="000E4284">
        <w:rPr>
          <w:rFonts w:ascii="Arial" w:hAnsi="Arial" w:cs="Arial"/>
          <w:b/>
          <w:bCs/>
        </w:rPr>
        <w:t>Beth Gladstone at 519-678-3756 or Judy Clark at 519-678-3661</w:t>
      </w:r>
    </w:p>
    <w:p w14:paraId="1F580AAC" w14:textId="77777777" w:rsidR="00243927" w:rsidRPr="00724FB8" w:rsidRDefault="00243927" w:rsidP="009A2C34">
      <w:pPr>
        <w:pStyle w:val="Standard"/>
        <w:jc w:val="both"/>
        <w:rPr>
          <w:rFonts w:ascii="Arial" w:hAnsi="Arial" w:cs="Arial"/>
        </w:rPr>
      </w:pPr>
    </w:p>
    <w:p w14:paraId="164528CE" w14:textId="1E921574" w:rsidR="00243927" w:rsidRPr="00724FB8" w:rsidRDefault="00243927" w:rsidP="009A2C34">
      <w:pPr>
        <w:pStyle w:val="Standard"/>
        <w:jc w:val="both"/>
        <w:rPr>
          <w:rFonts w:ascii="Arial" w:hAnsi="Arial" w:cs="Arial"/>
        </w:rPr>
      </w:pPr>
      <w:r w:rsidRPr="00724FB8">
        <w:rPr>
          <w:rFonts w:ascii="Arial" w:hAnsi="Arial" w:cs="Arial"/>
        </w:rPr>
        <w:t xml:space="preserve">To learn more about </w:t>
      </w:r>
      <w:r w:rsidR="00CA7AB0" w:rsidRPr="00724FB8">
        <w:rPr>
          <w:rFonts w:ascii="Arial" w:hAnsi="Arial" w:cs="Arial"/>
        </w:rPr>
        <w:t>WICC</w:t>
      </w:r>
      <w:r w:rsidRPr="00724FB8">
        <w:rPr>
          <w:rFonts w:ascii="Arial" w:hAnsi="Arial" w:cs="Arial"/>
        </w:rPr>
        <w:t xml:space="preserve">, </w:t>
      </w:r>
      <w:r w:rsidR="0008010E">
        <w:rPr>
          <w:rFonts w:ascii="Arial" w:hAnsi="Arial" w:cs="Arial"/>
        </w:rPr>
        <w:t xml:space="preserve">please </w:t>
      </w:r>
      <w:r w:rsidRPr="00724FB8">
        <w:rPr>
          <w:rFonts w:ascii="Arial" w:hAnsi="Arial" w:cs="Arial"/>
        </w:rPr>
        <w:t xml:space="preserve">go to wicc.org or call 416.929.5184 or email </w:t>
      </w:r>
      <w:hyperlink r:id="rId4" w:history="1">
        <w:r w:rsidR="009A2C34" w:rsidRPr="006263FA">
          <w:rPr>
            <w:rStyle w:val="Hyperlink"/>
            <w:rFonts w:ascii="Arial" w:hAnsi="Arial" w:cs="Arial"/>
          </w:rPr>
          <w:t>wicc@wicc.org</w:t>
        </w:r>
      </w:hyperlink>
      <w:r w:rsidRPr="00724FB8">
        <w:rPr>
          <w:rFonts w:ascii="Arial" w:hAnsi="Arial" w:cs="Arial"/>
        </w:rPr>
        <w:t>.  Mailing address:  47 Queen’s Park Cres E., Toronto, ON M5S 2C3</w:t>
      </w:r>
    </w:p>
    <w:p w14:paraId="449913FC" w14:textId="6F927820" w:rsidR="00243927" w:rsidRPr="00724FB8" w:rsidRDefault="00243927" w:rsidP="009A2C34">
      <w:pPr>
        <w:pStyle w:val="Standard"/>
        <w:jc w:val="both"/>
        <w:rPr>
          <w:rFonts w:ascii="Arial" w:hAnsi="Arial" w:cs="Arial"/>
        </w:rPr>
      </w:pPr>
    </w:p>
    <w:p w14:paraId="0D316E10" w14:textId="5D2F5DE1" w:rsidR="00243927" w:rsidRPr="00724FB8" w:rsidRDefault="00340B59" w:rsidP="009A2C34">
      <w:pPr>
        <w:pStyle w:val="Standard"/>
        <w:jc w:val="both"/>
        <w:rPr>
          <w:rFonts w:ascii="Arial" w:hAnsi="Arial" w:cs="Arial"/>
        </w:rPr>
      </w:pPr>
      <w:r>
        <w:rPr>
          <w:rFonts w:ascii="Arial" w:hAnsi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01A3D" wp14:editId="6E3B2B94">
                <wp:simplePos x="0" y="0"/>
                <wp:positionH relativeFrom="column">
                  <wp:posOffset>1626870</wp:posOffset>
                </wp:positionH>
                <wp:positionV relativeFrom="paragraph">
                  <wp:posOffset>71120</wp:posOffset>
                </wp:positionV>
                <wp:extent cx="908050" cy="285750"/>
                <wp:effectExtent l="0" t="0" r="2540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0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1EE6D4" w14:textId="7CF45E81" w:rsidR="00EC50B2" w:rsidRDefault="00EC50B2">
                            <w:r>
                              <w:t>Middle East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D01A3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28.1pt;margin-top:5.6pt;width:71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" fillcolor="white [3201]" strokeweight=".5pt">
                <v:textbox>
                  <w:txbxContent>
                    <w:p w14:paraId="221EE6D4" w14:textId="7CF45E81" w:rsidR="00EC50B2" w:rsidRDefault="00EC50B2">
                      <w:r>
                        <w:t>Middle East</w:t>
                      </w:r>
                    </w:p>
                  </w:txbxContent>
                </v:textbox>
              </v:shape>
            </w:pict>
          </mc:Fallback>
        </mc:AlternateContent>
      </w:r>
    </w:p>
    <w:p w14:paraId="4AD81346" w14:textId="7D317732" w:rsidR="00243927" w:rsidRPr="00724FB8" w:rsidRDefault="00655017" w:rsidP="009A2C34">
      <w:pPr>
        <w:jc w:val="both"/>
        <w:rPr>
          <w:sz w:val="24"/>
          <w:szCs w:val="24"/>
        </w:rPr>
      </w:pPr>
      <w:r>
        <w:rPr>
          <w:rFonts w:ascii="Arial" w:hAnsi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204847" wp14:editId="603930C0">
                <wp:simplePos x="0" y="0"/>
                <wp:positionH relativeFrom="column">
                  <wp:posOffset>2632710</wp:posOffset>
                </wp:positionH>
                <wp:positionV relativeFrom="paragraph">
                  <wp:posOffset>27940</wp:posOffset>
                </wp:positionV>
                <wp:extent cx="529590" cy="194310"/>
                <wp:effectExtent l="19050" t="19050" r="41910" b="5334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90" cy="19431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531A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07.3pt;margin-top:2.2pt;width:41.7pt;height:1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" strokecolor="#4472c4 [3204]" strokeweight="2.25pt">
                <v:stroke endarrow="block" joinstyle="miter"/>
              </v:shape>
            </w:pict>
          </mc:Fallback>
        </mc:AlternateContent>
      </w:r>
      <w:r w:rsidR="008B644A" w:rsidRPr="00724FB8">
        <w:rPr>
          <w:noProof/>
        </w:rPr>
        <w:t xml:space="preserve">              </w:t>
      </w:r>
      <w:r w:rsidR="00962406" w:rsidRPr="00724FB8">
        <w:rPr>
          <w:rFonts w:ascii="Arial" w:hAnsi="Arial"/>
          <w:b/>
          <w:noProof/>
          <w:sz w:val="32"/>
        </w:rPr>
        <w:drawing>
          <wp:inline distT="0" distB="0" distL="0" distR="0" wp14:anchorId="4F25EC2B" wp14:editId="32BEC17F">
            <wp:extent cx="614507" cy="669332"/>
            <wp:effectExtent l="0" t="0" r="0" b="0"/>
            <wp:docPr id="2" name="Picture 2" descr="C:\Users\harol\AppData\Local\Packages\Microsoft.Office.Desktop_8wekyb3d8bbwe\AC\INetCache\Content.MSO\B464AF5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rol\AppData\Local\Packages\Microsoft.Office.Desktop_8wekyb3d8bbwe\AC\INetCache\Content.MSO\B464AF51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87" cy="70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644A" w:rsidRPr="00724FB8">
        <w:rPr>
          <w:noProof/>
        </w:rPr>
        <w:t xml:space="preserve">                                   </w:t>
      </w:r>
      <w:r w:rsidR="003C0EA1" w:rsidRPr="00724FB8">
        <w:rPr>
          <w:noProof/>
        </w:rPr>
        <w:t xml:space="preserve">    </w:t>
      </w:r>
      <w:r w:rsidR="00962406">
        <w:rPr>
          <w:noProof/>
        </w:rPr>
        <mc:AlternateContent>
          <mc:Choice Requires="wpg">
            <w:drawing>
              <wp:inline distT="0" distB="0" distL="0" distR="0" wp14:anchorId="567A6868" wp14:editId="31043F6A">
                <wp:extent cx="1512277" cy="816903"/>
                <wp:effectExtent l="0" t="0" r="0" b="2540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2277" cy="816903"/>
                          <a:chOff x="0" y="0"/>
                          <a:chExt cx="6332464" cy="3614527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4" y="0"/>
                            <a:ext cx="6332220" cy="32715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3270992"/>
                            <a:ext cx="63322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54E41E6" w14:textId="77777777" w:rsidR="00962406" w:rsidRPr="00E00C0F" w:rsidRDefault="00000000" w:rsidP="0096240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962406" w:rsidRPr="00E00C0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62406" w:rsidRPr="00E00C0F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" w:history="1">
                                <w:r w:rsidR="00962406" w:rsidRPr="00E00C0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7A6868" id="Group 6" o:spid="_x0000_s1027" style="width:119.1pt;height:64.3pt;mso-position-horizontal-relative:char;mso-position-vertical-relative:line" coordsize="63324,361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2;width:63322;height:32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">
                  <v:imagedata r:id="rId10" o:title=""/>
                </v:shape>
                <v:shape id="Text Box 5" o:spid="_x0000_s1029" type="#_x0000_t202" style="position:absolute;top:32709;width:63322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654E41E6" w14:textId="77777777" w:rsidR="00962406" w:rsidRPr="00E00C0F" w:rsidRDefault="00000000" w:rsidP="00962406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962406" w:rsidRPr="00E00C0F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62406" w:rsidRPr="00E00C0F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" w:history="1">
                          <w:r w:rsidR="00962406" w:rsidRPr="00E00C0F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3C0EA1" w:rsidRPr="00724FB8">
        <w:rPr>
          <w:noProof/>
        </w:rPr>
        <w:t xml:space="preserve">                                         </w:t>
      </w:r>
      <w:r w:rsidR="003C0EA1" w:rsidRPr="00724FB8">
        <w:rPr>
          <w:noProof/>
        </w:rPr>
        <w:drawing>
          <wp:inline distT="0" distB="0" distL="0" distR="0" wp14:anchorId="011F6B3A" wp14:editId="0219CC49">
            <wp:extent cx="773124" cy="609202"/>
            <wp:effectExtent l="0" t="0" r="8255" b="635"/>
            <wp:docPr id="3" name="Picture 3" descr="C:\Users\harol\AppData\Local\Packages\Microsoft.Office.Desktop_8wekyb3d8bbwe\AC\INetCache\Content.MSO\FB93657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rol\AppData\Local\Packages\Microsoft.Office.Desktop_8wekyb3d8bbwe\AC\INetCache\Content.MSO\FB93657A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03" cy="616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0EA1" w:rsidRPr="00724FB8">
        <w:rPr>
          <w:noProof/>
        </w:rPr>
        <w:t xml:space="preserve">  </w:t>
      </w:r>
    </w:p>
    <w:sectPr w:rsidR="00243927" w:rsidRPr="00724FB8" w:rsidSect="00C5206F">
      <w:pgSz w:w="12240" w:h="15840"/>
      <w:pgMar w:top="576" w:right="576" w:bottom="576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27"/>
    <w:rsid w:val="0001148D"/>
    <w:rsid w:val="000366C5"/>
    <w:rsid w:val="0008010E"/>
    <w:rsid w:val="000855B6"/>
    <w:rsid w:val="000E4284"/>
    <w:rsid w:val="001474EB"/>
    <w:rsid w:val="00182068"/>
    <w:rsid w:val="001F34EB"/>
    <w:rsid w:val="00243927"/>
    <w:rsid w:val="00294D1D"/>
    <w:rsid w:val="002A0D5A"/>
    <w:rsid w:val="002C4DFF"/>
    <w:rsid w:val="003018FD"/>
    <w:rsid w:val="00311B41"/>
    <w:rsid w:val="00321E98"/>
    <w:rsid w:val="00340B59"/>
    <w:rsid w:val="003C0EA1"/>
    <w:rsid w:val="003D37E3"/>
    <w:rsid w:val="003D61C3"/>
    <w:rsid w:val="00402270"/>
    <w:rsid w:val="00424124"/>
    <w:rsid w:val="004A63C7"/>
    <w:rsid w:val="004C0E90"/>
    <w:rsid w:val="004E6039"/>
    <w:rsid w:val="00503E37"/>
    <w:rsid w:val="00562B04"/>
    <w:rsid w:val="00594E93"/>
    <w:rsid w:val="006543A8"/>
    <w:rsid w:val="00655017"/>
    <w:rsid w:val="00662D23"/>
    <w:rsid w:val="0069481A"/>
    <w:rsid w:val="006E6E6B"/>
    <w:rsid w:val="006F3414"/>
    <w:rsid w:val="006F45BC"/>
    <w:rsid w:val="00724FB8"/>
    <w:rsid w:val="0080369B"/>
    <w:rsid w:val="00823828"/>
    <w:rsid w:val="008312DB"/>
    <w:rsid w:val="00836A54"/>
    <w:rsid w:val="008A75A0"/>
    <w:rsid w:val="008B644A"/>
    <w:rsid w:val="008D410C"/>
    <w:rsid w:val="008F531F"/>
    <w:rsid w:val="009342DA"/>
    <w:rsid w:val="00934F96"/>
    <w:rsid w:val="00962406"/>
    <w:rsid w:val="00971807"/>
    <w:rsid w:val="009762BC"/>
    <w:rsid w:val="00984852"/>
    <w:rsid w:val="009A2C34"/>
    <w:rsid w:val="00A11167"/>
    <w:rsid w:val="00AF1697"/>
    <w:rsid w:val="00B64A2A"/>
    <w:rsid w:val="00BD4D73"/>
    <w:rsid w:val="00C21AD0"/>
    <w:rsid w:val="00C30B43"/>
    <w:rsid w:val="00C37678"/>
    <w:rsid w:val="00C5206F"/>
    <w:rsid w:val="00C54E3F"/>
    <w:rsid w:val="00C85A97"/>
    <w:rsid w:val="00CA7AB0"/>
    <w:rsid w:val="00D1703E"/>
    <w:rsid w:val="00D62EA3"/>
    <w:rsid w:val="00D90D06"/>
    <w:rsid w:val="00DA6FAB"/>
    <w:rsid w:val="00DC0667"/>
    <w:rsid w:val="00DC1A2B"/>
    <w:rsid w:val="00DD4661"/>
    <w:rsid w:val="00E00C0F"/>
    <w:rsid w:val="00EC50B2"/>
    <w:rsid w:val="00F250E0"/>
    <w:rsid w:val="00F33DD8"/>
    <w:rsid w:val="00FB5B62"/>
    <w:rsid w:val="00FC033C"/>
    <w:rsid w:val="00FD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3471B"/>
  <w15:chartTrackingRefBased/>
  <w15:docId w15:val="{3F129542-6D3F-4740-BF14-0542CDA0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439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2439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392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C1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DC1A2B"/>
    <w:rPr>
      <w:b/>
      <w:bCs/>
    </w:rPr>
  </w:style>
  <w:style w:type="paragraph" w:styleId="ListParagraph">
    <w:name w:val="List Paragraph"/>
    <w:basedOn w:val="Normal"/>
    <w:uiPriority w:val="34"/>
    <w:qFormat/>
    <w:rsid w:val="008312DB"/>
    <w:pPr>
      <w:spacing w:line="256" w:lineRule="auto"/>
      <w:ind w:left="720"/>
      <w:contextualSpacing/>
    </w:pPr>
    <w:rPr>
      <w:rFonts w:eastAsiaTheme="minorEastAsia"/>
      <w:lang w:val="en-US" w:eastAsia="zh-CN"/>
    </w:rPr>
  </w:style>
  <w:style w:type="paragraph" w:styleId="Revision">
    <w:name w:val="Revision"/>
    <w:hidden/>
    <w:uiPriority w:val="99"/>
    <w:semiHidden/>
    <w:rsid w:val="008F531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C0E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0E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0E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E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E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8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Atlas_of_the_world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commons.wikimedia.org/wiki/Atlas_of_the_world" TargetMode="External"/><Relationship Id="rId12" Type="http://schemas.openxmlformats.org/officeDocument/2006/relationships/hyperlink" Target="https://creativecommons.org/licenses/by-sa/3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commons.wikimedia.org/wiki/Atlas_of_the_world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hyperlink" Target="mailto:wicc@wicc.org" TargetMode="External"/><Relationship Id="rId9" Type="http://schemas.openxmlformats.org/officeDocument/2006/relationships/hyperlink" Target="https://creativecommons.org/licenses/by-sa/3.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Harold Hunter</dc:creator>
  <cp:keywords/>
  <dc:description/>
  <cp:lastModifiedBy>Brenda Gardiner</cp:lastModifiedBy>
  <cp:revision>2</cp:revision>
  <dcterms:created xsi:type="dcterms:W3CDTF">2024-02-10T16:00:00Z</dcterms:created>
  <dcterms:modified xsi:type="dcterms:W3CDTF">2024-02-10T16:00:00Z</dcterms:modified>
</cp:coreProperties>
</file>