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ADA6" w14:textId="6AF3E4E3" w:rsidR="00A736F3" w:rsidRPr="006D211A" w:rsidRDefault="00D11D57" w:rsidP="006D211A">
      <w:pPr>
        <w:jc w:val="center"/>
        <w:rPr>
          <w:b/>
          <w:bCs/>
        </w:rPr>
      </w:pPr>
      <w:r w:rsidRPr="006D211A">
        <w:rPr>
          <w:b/>
          <w:bCs/>
        </w:rPr>
        <w:t>St. Paul’s Affirming Journey</w:t>
      </w:r>
    </w:p>
    <w:p w14:paraId="328928A9" w14:textId="2CA2B021" w:rsidR="00D11D57" w:rsidRDefault="00E85E93" w:rsidP="005A6D91">
      <w:r>
        <w:t xml:space="preserve">It was in </w:t>
      </w:r>
      <w:r w:rsidR="00D11D57">
        <w:t xml:space="preserve">2016 </w:t>
      </w:r>
      <w:r>
        <w:t xml:space="preserve">that we </w:t>
      </w:r>
      <w:r w:rsidR="00D11D57">
        <w:t>began informal discussion about the possibility of becoming an Affirming congregation</w:t>
      </w:r>
    </w:p>
    <w:p w14:paraId="1AE11F9E" w14:textId="0000A529" w:rsidR="009F3154" w:rsidRDefault="009F3154" w:rsidP="005A6D91">
      <w:r>
        <w:t xml:space="preserve">We had been fortunate in developing a relationship with Victoria Avenue United who were a </w:t>
      </w:r>
      <w:r w:rsidR="005A6D91">
        <w:t xml:space="preserve">very </w:t>
      </w:r>
      <w:r>
        <w:t>early Affirming Ministr</w:t>
      </w:r>
      <w:r w:rsidR="005A6D91">
        <w:t xml:space="preserve">y and the first </w:t>
      </w:r>
      <w:r>
        <w:t>in southwestern Ontario.  Their building had suffered irreparable structural damage and they were looking for a new home.</w:t>
      </w:r>
      <w:r w:rsidR="001612CA">
        <w:t xml:space="preserve"> </w:t>
      </w:r>
      <w:r>
        <w:t xml:space="preserve"> St. Paul’s invited them to join us in worship and since December 2013 we’ve been two congregations worshipping side by side.</w:t>
      </w:r>
    </w:p>
    <w:p w14:paraId="464B94AD" w14:textId="064A81FD" w:rsidR="005A6D91" w:rsidRDefault="005A6D91" w:rsidP="005A6D91">
      <w:r>
        <w:t>Victoria Avenue’s affirming example encouraged us</w:t>
      </w:r>
      <w:r w:rsidR="00D11D57">
        <w:t xml:space="preserve"> </w:t>
      </w:r>
      <w:r>
        <w:t>in 2017</w:t>
      </w:r>
      <w:r w:rsidR="00E85E93">
        <w:t xml:space="preserve"> at our annual meeting</w:t>
      </w:r>
      <w:r>
        <w:t xml:space="preserve"> to commit to</w:t>
      </w:r>
      <w:r w:rsidR="00D11D57">
        <w:t xml:space="preserve"> begin</w:t>
      </w:r>
      <w:r w:rsidR="00D11D57" w:rsidRPr="00D11D57">
        <w:t xml:space="preserve"> investigat</w:t>
      </w:r>
      <w:r>
        <w:t>ing</w:t>
      </w:r>
      <w:r w:rsidR="00D11D57" w:rsidRPr="00D11D57">
        <w:t xml:space="preserve"> the possibility of becoming an </w:t>
      </w:r>
      <w:r w:rsidR="001612CA">
        <w:t>af</w:t>
      </w:r>
      <w:r w:rsidR="00D11D57" w:rsidRPr="00D11D57">
        <w:t xml:space="preserve">firming </w:t>
      </w:r>
      <w:r w:rsidR="00016249">
        <w:t xml:space="preserve">and inclusive </w:t>
      </w:r>
      <w:r w:rsidR="00D11D57" w:rsidRPr="00D11D57">
        <w:t>congregation</w:t>
      </w:r>
      <w:r w:rsidR="00D11D57">
        <w:t xml:space="preserve">.  Shortly after </w:t>
      </w:r>
      <w:r w:rsidR="00E16265">
        <w:t xml:space="preserve">that </w:t>
      </w:r>
      <w:r w:rsidR="00D11D57">
        <w:t>we established a committee to guide this effort in our congregation.</w:t>
      </w:r>
      <w:r w:rsidR="00E16265">
        <w:t xml:space="preserve">  After learning about available resources including Affirm United’s Open Hearts document</w:t>
      </w:r>
      <w:r w:rsidR="00A61096">
        <w:t xml:space="preserve"> and</w:t>
      </w:r>
      <w:r w:rsidR="00E16265">
        <w:t xml:space="preserve"> attending/supporting a few Chatham-Kent Pride events</w:t>
      </w:r>
      <w:r w:rsidR="00A61096">
        <w:t xml:space="preserve">, </w:t>
      </w:r>
      <w:r>
        <w:t xml:space="preserve">we began a series of congregational </w:t>
      </w:r>
      <w:r w:rsidR="00A61096">
        <w:t>gatherings</w:t>
      </w:r>
      <w:r>
        <w:t xml:space="preserve">.  </w:t>
      </w:r>
    </w:p>
    <w:p w14:paraId="01F0A251" w14:textId="6118CF16" w:rsidR="005A6D91" w:rsidRPr="005A6D91" w:rsidRDefault="005A6D91" w:rsidP="005A6D91">
      <w:pPr>
        <w:rPr>
          <w:rFonts w:cs="Arial"/>
        </w:rPr>
      </w:pPr>
      <w:r>
        <w:t xml:space="preserve">In the first we </w:t>
      </w:r>
      <w:r w:rsidR="00A61096">
        <w:t xml:space="preserve">reviewed again what it meant to be an affirming </w:t>
      </w:r>
      <w:r w:rsidR="001612CA">
        <w:t xml:space="preserve">and inclusive </w:t>
      </w:r>
      <w:r w:rsidR="00A61096">
        <w:t xml:space="preserve">congregation, </w:t>
      </w:r>
      <w:r>
        <w:t xml:space="preserve">learned more fully of Victoria Avenue’s experience in becoming affirming and </w:t>
      </w:r>
      <w:r w:rsidR="00A61096">
        <w:t>were introduced to some of the</w:t>
      </w:r>
      <w:r>
        <w:t xml:space="preserve"> </w:t>
      </w:r>
      <w:r w:rsidRPr="005A6D91">
        <w:rPr>
          <w:rFonts w:cs="Arial"/>
        </w:rPr>
        <w:t>challenges that members of the LGBTQ community experience and why the safe church community that we can provide is so important.</w:t>
      </w:r>
    </w:p>
    <w:p w14:paraId="5CE87598" w14:textId="0BAD8C29" w:rsidR="00A61096" w:rsidRPr="00B9149E" w:rsidRDefault="00A61096" w:rsidP="00A61096">
      <w:pPr>
        <w:rPr>
          <w:rFonts w:cs="Arial"/>
        </w:rPr>
      </w:pPr>
      <w:r>
        <w:rPr>
          <w:rFonts w:cs="Arial"/>
        </w:rPr>
        <w:t>Following</w:t>
      </w:r>
      <w:r w:rsidRPr="00B9149E">
        <w:rPr>
          <w:rFonts w:cs="Arial"/>
        </w:rPr>
        <w:t xml:space="preserve"> meetings engage</w:t>
      </w:r>
      <w:r>
        <w:rPr>
          <w:rFonts w:cs="Arial"/>
        </w:rPr>
        <w:t>d</w:t>
      </w:r>
      <w:r w:rsidRPr="00B9149E">
        <w:rPr>
          <w:rFonts w:cs="Arial"/>
        </w:rPr>
        <w:t xml:space="preserve"> us in this conversation in different ways</w:t>
      </w:r>
      <w:r>
        <w:rPr>
          <w:rFonts w:cs="Arial"/>
        </w:rPr>
        <w:t>: presentations, group discussion, and the film “For the Bible Tells Me So”</w:t>
      </w:r>
    </w:p>
    <w:p w14:paraId="2DD3200B" w14:textId="44A6E933" w:rsidR="003F6ED2" w:rsidRDefault="003F6ED2" w:rsidP="003F6ED2">
      <w:r>
        <w:rPr>
          <w:noProof/>
        </w:rPr>
        <w:drawing>
          <wp:anchor distT="0" distB="0" distL="114300" distR="114300" simplePos="0" relativeHeight="251658240" behindDoc="0" locked="0" layoutInCell="1" allowOverlap="1" wp14:anchorId="3FDE70EB" wp14:editId="2A7EDF8B">
            <wp:simplePos x="0" y="0"/>
            <wp:positionH relativeFrom="margin">
              <wp:align>left</wp:align>
            </wp:positionH>
            <wp:positionV relativeFrom="paragraph">
              <wp:posOffset>119380</wp:posOffset>
            </wp:positionV>
            <wp:extent cx="2292350" cy="2170430"/>
            <wp:effectExtent l="0" t="0" r="0" b="1270"/>
            <wp:wrapSquare wrapText="bothSides"/>
            <wp:docPr id="1" name="Picture 1" descr="A picture containing indoor, colorfu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colorfu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265">
        <w:t xml:space="preserve">To keep the </w:t>
      </w:r>
      <w:r w:rsidR="005A6D91">
        <w:t xml:space="preserve">affirming vision </w:t>
      </w:r>
      <w:r w:rsidR="00A61096">
        <w:t xml:space="preserve">in front of the congregation we introduced an </w:t>
      </w:r>
      <w:r w:rsidR="00E16265">
        <w:t>Open Hearts Moment</w:t>
      </w:r>
      <w:r w:rsidR="00A61096">
        <w:t xml:space="preserve"> at the very beginning of each church service in which a member </w:t>
      </w:r>
      <w:r>
        <w:t xml:space="preserve">offered either an </w:t>
      </w:r>
      <w:r w:rsidR="001612CA">
        <w:t>inclusive</w:t>
      </w:r>
      <w:r>
        <w:t xml:space="preserve"> quote </w:t>
      </w:r>
      <w:r w:rsidR="00FC493C">
        <w:t>or</w:t>
      </w:r>
      <w:r>
        <w:t xml:space="preserve"> </w:t>
      </w:r>
      <w:r w:rsidR="00F602F8">
        <w:t>a personal comment</w:t>
      </w:r>
      <w:r>
        <w:t xml:space="preserve">, </w:t>
      </w:r>
      <w:r w:rsidR="00F602F8">
        <w:t xml:space="preserve">and then tied a coloured ribbon onto what in time became a rainbow in </w:t>
      </w:r>
      <w:r w:rsidR="00E85E93">
        <w:t>front</w:t>
      </w:r>
      <w:r w:rsidR="00F602F8">
        <w:t xml:space="preserve"> of the lectern.</w:t>
      </w:r>
      <w:r w:rsidRPr="003F6ED2">
        <w:t xml:space="preserve"> </w:t>
      </w:r>
      <w:r w:rsidR="00FC493C">
        <w:br/>
      </w:r>
      <w:r>
        <w:t>For example:</w:t>
      </w:r>
    </w:p>
    <w:p w14:paraId="5223C5A8" w14:textId="524D2923" w:rsidR="00F602F8" w:rsidRPr="003F6ED2" w:rsidRDefault="003F6ED2" w:rsidP="003F6ED2">
      <w:pPr>
        <w:ind w:left="360"/>
      </w:pPr>
      <w:r>
        <w:t>“</w:t>
      </w:r>
      <w:hyperlink r:id="rId6" w:history="1">
        <w:r w:rsidRPr="003F6ED2">
          <w:t>We all should know that diversity makes for a rich tapestry, and we must understand that all the threads of the tapestry are equal in value no matter what their colo</w:t>
        </w:r>
        <w:r>
          <w:t>u</w:t>
        </w:r>
        <w:r w:rsidRPr="003F6ED2">
          <w:t>r.</w:t>
        </w:r>
      </w:hyperlink>
      <w:r w:rsidRPr="003F6ED2">
        <w:t xml:space="preserve"> </w:t>
      </w:r>
      <w:r>
        <w:t>-</w:t>
      </w:r>
      <w:r w:rsidRPr="003F6ED2">
        <w:t xml:space="preserve"> </w:t>
      </w:r>
      <w:hyperlink r:id="rId7" w:history="1">
        <w:r w:rsidRPr="003F6ED2">
          <w:t>Maya Angelou</w:t>
        </w:r>
      </w:hyperlink>
    </w:p>
    <w:p w14:paraId="4982B79C" w14:textId="32892723" w:rsidR="003F6ED2" w:rsidRPr="003F6ED2" w:rsidRDefault="003F6ED2" w:rsidP="003F6ED2">
      <w:pPr>
        <w:ind w:left="360"/>
      </w:pPr>
      <w:r w:rsidRPr="003F6ED2">
        <w:t xml:space="preserve">“Isn't it amazing that we are all made in God's image, and yet there is so much diversity among his people?” </w:t>
      </w:r>
      <w:r>
        <w:t>-</w:t>
      </w:r>
      <w:r w:rsidRPr="003F6ED2">
        <w:t xml:space="preserve"> Desmond Tutu</w:t>
      </w:r>
    </w:p>
    <w:p w14:paraId="5CC00154" w14:textId="39B1377F" w:rsidR="00F602F8" w:rsidRDefault="00F602F8" w:rsidP="005A6D91">
      <w:r>
        <w:t>In the spring of 2019, in partnership with St. Andrew’s United, we organized 3 events for our congregations and any others across Kent Presbytery who wished to join us.</w:t>
      </w:r>
    </w:p>
    <w:p w14:paraId="4AC214D9" w14:textId="699E6464" w:rsidR="00F602F8" w:rsidRPr="00F602F8" w:rsidRDefault="00F602F8" w:rsidP="00F602F8">
      <w:pPr>
        <w:spacing w:after="160" w:line="256" w:lineRule="auto"/>
      </w:pPr>
      <w:r>
        <w:t xml:space="preserve">A </w:t>
      </w:r>
      <w:r w:rsidRPr="00F602F8">
        <w:t>three part series examining how our community has changed over the past few years, and what more we can do to make our LGBTQ members feel safe and welcome.</w:t>
      </w:r>
    </w:p>
    <w:p w14:paraId="12A6B003" w14:textId="267E23EA" w:rsidR="00F602F8" w:rsidRPr="00F602F8" w:rsidRDefault="00F602F8" w:rsidP="00F602F8">
      <w:pPr>
        <w:spacing w:after="160" w:line="256" w:lineRule="auto"/>
      </w:pPr>
      <w:r w:rsidRPr="00F602F8">
        <w:t xml:space="preserve">The three evenings </w:t>
      </w:r>
      <w:r>
        <w:t>focussed</w:t>
      </w:r>
      <w:r w:rsidRPr="00F602F8">
        <w:t xml:space="preserve"> on Our Youth, Our Community and Our Churches</w:t>
      </w:r>
    </w:p>
    <w:p w14:paraId="1FBB1B23" w14:textId="3F6639DE" w:rsidR="00F602F8" w:rsidRPr="00F602F8" w:rsidRDefault="00F602F8" w:rsidP="00F602F8">
      <w:pPr>
        <w:spacing w:after="160" w:line="256" w:lineRule="auto"/>
        <w:ind w:left="360"/>
      </w:pPr>
      <w:r w:rsidRPr="00F602F8">
        <w:t>Our Youth</w:t>
      </w:r>
      <w:r w:rsidRPr="00F602F8">
        <w:br/>
        <w:t>Speakers: Dr. Ian Johnston, Consultant Pediatrician, Chatham-Kent Child and Adolescent Clinic</w:t>
      </w:r>
      <w:r w:rsidRPr="00F602F8">
        <w:br/>
        <w:t>Ian &amp; Stephanie Kennedy, Educators</w:t>
      </w:r>
      <w:r w:rsidRPr="00F602F8">
        <w:br/>
        <w:t>Sabrina Bos, Youth Activist / G</w:t>
      </w:r>
      <w:r w:rsidR="00FB3C57">
        <w:t xml:space="preserve">ay </w:t>
      </w:r>
      <w:r w:rsidRPr="00F602F8">
        <w:t>S</w:t>
      </w:r>
      <w:r w:rsidR="00FB3C57">
        <w:t xml:space="preserve">traight </w:t>
      </w:r>
      <w:r w:rsidRPr="00F602F8">
        <w:t>A</w:t>
      </w:r>
      <w:r w:rsidR="00FB3C57">
        <w:t>lliance</w:t>
      </w:r>
      <w:r w:rsidRPr="00F602F8">
        <w:t xml:space="preserve"> lead</w:t>
      </w:r>
    </w:p>
    <w:p w14:paraId="680CE275" w14:textId="20E1AD18" w:rsidR="00F602F8" w:rsidRPr="00F602F8" w:rsidRDefault="00F602F8" w:rsidP="00F602F8">
      <w:pPr>
        <w:spacing w:after="160" w:line="256" w:lineRule="auto"/>
        <w:ind w:left="360"/>
      </w:pPr>
      <w:r w:rsidRPr="00F602F8">
        <w:lastRenderedPageBreak/>
        <w:t>Our Community</w:t>
      </w:r>
      <w:r w:rsidRPr="00F602F8">
        <w:br/>
        <w:t>Speakers: Brock McGregor, Chatham-Kent Councillor</w:t>
      </w:r>
      <w:r w:rsidRPr="00F602F8">
        <w:br/>
        <w:t>Marianne Willson, Past President of Chatham-Kent Pride</w:t>
      </w:r>
    </w:p>
    <w:p w14:paraId="51588D0D" w14:textId="479B709C" w:rsidR="00F602F8" w:rsidRPr="00F602F8" w:rsidRDefault="00F602F8" w:rsidP="00F602F8">
      <w:pPr>
        <w:spacing w:after="160" w:line="256" w:lineRule="auto"/>
        <w:ind w:left="360"/>
      </w:pPr>
      <w:r w:rsidRPr="00F602F8">
        <w:t>Our Churches</w:t>
      </w:r>
      <w:r w:rsidRPr="00F602F8">
        <w:br/>
        <w:t xml:space="preserve">Speakers: Joyce Payne, Past President of London Conference </w:t>
      </w:r>
      <w:r>
        <w:br/>
      </w:r>
      <w:r w:rsidRPr="00F602F8">
        <w:t>Rev. Michelle Down, Minister of Congregational Life, First-St. Andrew’s United Church</w:t>
      </w:r>
    </w:p>
    <w:p w14:paraId="47817A6A" w14:textId="05A743B8" w:rsidR="00E16265" w:rsidRDefault="00FB3C57" w:rsidP="005A6D91">
      <w:r>
        <w:t xml:space="preserve">At our 2020 Annual Meeting it was agreed unanimously that St. Paul’s would become an Affirming </w:t>
      </w:r>
      <w:r w:rsidR="00016249">
        <w:t>Ministry</w:t>
      </w:r>
      <w:r>
        <w:t>.  We initially planned for a celebration service in May of that year but have rescheduled that a few  times due to Covid, hoping to host the service in-person.</w:t>
      </w:r>
    </w:p>
    <w:p w14:paraId="27B06828" w14:textId="650EDEF4" w:rsidR="00FB3C57" w:rsidRDefault="00FB3C57" w:rsidP="005A6D91">
      <w:r>
        <w:t>We’re pleased to be able to finally do that now, at 2 p.m. on October 17.</w:t>
      </w:r>
    </w:p>
    <w:p w14:paraId="068C10EF" w14:textId="1BAA6436" w:rsidR="00FB3C57" w:rsidRDefault="00FB3C57" w:rsidP="005A6D91">
      <w:r>
        <w:t>You’re welcome to join us</w:t>
      </w:r>
      <w:r w:rsidR="00142D23">
        <w:t>.  A Zoom link will be available on request</w:t>
      </w:r>
    </w:p>
    <w:p w14:paraId="2444A0E8" w14:textId="77777777" w:rsidR="00FB3C57" w:rsidRDefault="00FB3C57" w:rsidP="005A6D91"/>
    <w:p w14:paraId="378FF940" w14:textId="77777777" w:rsidR="00FB3C57" w:rsidRDefault="00FB3C57" w:rsidP="005A6D91"/>
    <w:p w14:paraId="7CA5A18C" w14:textId="77777777" w:rsidR="00E16265" w:rsidRDefault="00E16265" w:rsidP="005A6D91"/>
    <w:p w14:paraId="06E37185" w14:textId="77777777" w:rsidR="00D11D57" w:rsidRDefault="00D11D57" w:rsidP="005A6D91"/>
    <w:sectPr w:rsidR="00D11D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9360B"/>
    <w:multiLevelType w:val="hybridMultilevel"/>
    <w:tmpl w:val="09EA9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57"/>
    <w:rsid w:val="00016249"/>
    <w:rsid w:val="00142D23"/>
    <w:rsid w:val="001612CA"/>
    <w:rsid w:val="003F6ED2"/>
    <w:rsid w:val="005A6D91"/>
    <w:rsid w:val="006D211A"/>
    <w:rsid w:val="009F3154"/>
    <w:rsid w:val="00A61096"/>
    <w:rsid w:val="00A736F3"/>
    <w:rsid w:val="00D11D57"/>
    <w:rsid w:val="00E16265"/>
    <w:rsid w:val="00E85E93"/>
    <w:rsid w:val="00F602F8"/>
    <w:rsid w:val="00FB3C57"/>
    <w:rsid w:val="00FC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B0CA7"/>
  <w15:chartTrackingRefBased/>
  <w15:docId w15:val="{7EFBF8C6-69D3-4CEE-B114-7F6131C1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D91"/>
    <w:pPr>
      <w:ind w:left="720"/>
      <w:contextualSpacing/>
    </w:pPr>
    <w:rPr>
      <w:lang w:val="en-US"/>
    </w:rPr>
  </w:style>
  <w:style w:type="character" w:styleId="Strong">
    <w:name w:val="Strong"/>
    <w:basedOn w:val="DefaultParagraphFont"/>
    <w:uiPriority w:val="22"/>
    <w:qFormat/>
    <w:rsid w:val="003F6E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quotes.com/author/440-Maya_Angel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quotes.com/quote/361783?ref=inclus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Scott</dc:creator>
  <cp:keywords/>
  <dc:description/>
  <cp:lastModifiedBy>Chuck Scott</cp:lastModifiedBy>
  <cp:revision>5</cp:revision>
  <cp:lastPrinted>2021-10-02T01:01:00Z</cp:lastPrinted>
  <dcterms:created xsi:type="dcterms:W3CDTF">2021-10-01T23:48:00Z</dcterms:created>
  <dcterms:modified xsi:type="dcterms:W3CDTF">2021-10-03T13:41:00Z</dcterms:modified>
</cp:coreProperties>
</file>